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7E0F" w14:textId="77777777"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bookmarkStart w:id="1" w:name="_GoBack"/>
      <w:bookmarkEnd w:id="1"/>
      <w:r>
        <w:t>ПРОТОКОЛ</w:t>
      </w:r>
      <w:bookmarkEnd w:id="0"/>
    </w:p>
    <w:p w14:paraId="1829F060" w14:textId="77777777"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14:paraId="1BF74E12" w14:textId="77777777"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>муниципального района Волжский Самарской области</w:t>
      </w:r>
    </w:p>
    <w:p w14:paraId="797ACF0B" w14:textId="168E3545"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7A4582">
        <w:t xml:space="preserve">2 </w:t>
      </w:r>
      <w:r w:rsidR="00777A4E">
        <w:t>декабря</w:t>
      </w:r>
      <w:r>
        <w:t xml:space="preserve"> 201</w:t>
      </w:r>
      <w:r w:rsidR="007A4582">
        <w:t>9</w:t>
      </w:r>
      <w:r>
        <w:t xml:space="preserve"> г. №</w:t>
      </w:r>
      <w:r w:rsidR="00777A4E">
        <w:t xml:space="preserve"> 4</w:t>
      </w:r>
    </w:p>
    <w:p w14:paraId="7765D646" w14:textId="77777777"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14:paraId="18DA303F" w14:textId="77777777"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14:paraId="05799B42" w14:textId="77777777"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14:paraId="2545F990" w14:textId="77777777"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В.Н.Горбаченко</w:t>
      </w:r>
    </w:p>
    <w:p w14:paraId="0883C0D7" w14:textId="77777777"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Я.С.Подкорытова</w:t>
      </w:r>
    </w:p>
    <w:p w14:paraId="41899C12" w14:textId="77777777"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О.И.Рубина</w:t>
      </w:r>
    </w:p>
    <w:p w14:paraId="57353F92" w14:textId="77777777"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14:paraId="30D4A67F" w14:textId="6EA7EBD1" w:rsidR="00A273DD" w:rsidRDefault="00A273DD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777A4E">
        <w:t>4</w:t>
      </w:r>
      <w:r>
        <w:t xml:space="preserve"> от </w:t>
      </w:r>
      <w:r w:rsidR="00777A4E">
        <w:t>2</w:t>
      </w:r>
      <w:r>
        <w:t xml:space="preserve">8 </w:t>
      </w:r>
      <w:r w:rsidR="00777A4E">
        <w:t>ноября</w:t>
      </w:r>
      <w:r>
        <w:t xml:space="preserve"> 2019г. заседания антинаркотической комиссии муниципального района Волжский Самарской области.</w:t>
      </w:r>
    </w:p>
    <w:p w14:paraId="3B0E9628" w14:textId="36E6C471" w:rsidR="00777A4E" w:rsidRDefault="00777A4E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Продолжить работу по информированию населения о вреде употребле</w:t>
      </w:r>
      <w:r>
        <w:softHyphen/>
        <w:t>ния наркотических средств и психотропных веществ.</w:t>
      </w:r>
    </w:p>
    <w:p w14:paraId="4E0AF223" w14:textId="0A0D7992" w:rsidR="00777A4E" w:rsidRDefault="00777A4E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Формировать общественное мнение, поддерживающее цели и задачи про</w:t>
      </w:r>
      <w:r>
        <w:softHyphen/>
        <w:t>тиводействия распространению наркомании среди молодежи.</w:t>
      </w:r>
    </w:p>
    <w:p w14:paraId="41FD895D" w14:textId="00743D84" w:rsidR="00777A4E" w:rsidRDefault="00410366" w:rsidP="00A273DD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Продолжить работу по привитию обучающимся навыков здорового образа жизни, профилактике потребления психоактивных веществ несовершеннолетни</w:t>
      </w:r>
      <w:r>
        <w:softHyphen/>
        <w:t>ми посредством проведения тематических мероприятий, акций, конкурсов и т.д. в тесном взаимодействии с учреждениями системы профилактики безнадзорности и правонарушений несовершеннолетних.</w:t>
      </w:r>
    </w:p>
    <w:p w14:paraId="145A6180" w14:textId="1E9898D6" w:rsidR="00410366" w:rsidRDefault="00410366" w:rsidP="00410366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38" w:lineRule="exact"/>
        <w:ind w:left="709"/>
        <w:jc w:val="both"/>
      </w:pPr>
      <w:r>
        <w:t xml:space="preserve"> При получении информации в отношении лиц, занимающихся незаконным оборотом наркотиков, а также мест возможного потребления наркотических средств (притонов) незамедлительно информировать ОМВД России по Волжско</w:t>
      </w:r>
      <w:r>
        <w:softHyphen/>
        <w:t>му району Самарской области (Фомин) с целью ее проверки и реализации.</w:t>
      </w:r>
    </w:p>
    <w:p w14:paraId="5F2C0037" w14:textId="49194178" w:rsidR="00410366" w:rsidRDefault="00410366" w:rsidP="00410366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38" w:lineRule="exact"/>
        <w:ind w:left="709"/>
        <w:jc w:val="both"/>
      </w:pPr>
      <w:r>
        <w:t>Обеспечить привлечение членов добровольных народных дружин поселе</w:t>
      </w:r>
      <w:r>
        <w:softHyphen/>
        <w:t>ний к мероприятиям по профилактике наркомании — выявлению «закладок» и мест размещения наружной (стеновой) рекламы наркотических средств (кури</w:t>
      </w:r>
      <w:r>
        <w:softHyphen/>
        <w:t>тельных смесей, «снюс» и т.д.).</w:t>
      </w:r>
    </w:p>
    <w:p w14:paraId="232BB835" w14:textId="77777777" w:rsidR="00410366" w:rsidRDefault="00410366" w:rsidP="00410366">
      <w:pPr>
        <w:pStyle w:val="21"/>
        <w:shd w:val="clear" w:color="auto" w:fill="auto"/>
        <w:tabs>
          <w:tab w:val="left" w:pos="7271"/>
        </w:tabs>
        <w:spacing w:line="300" w:lineRule="auto"/>
        <w:ind w:left="720"/>
        <w:jc w:val="both"/>
      </w:pPr>
    </w:p>
    <w:p w14:paraId="4D1494FB" w14:textId="77777777"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A43E05" w14:textId="77777777" w:rsidR="00506610" w:rsidRPr="00506610" w:rsidRDefault="00476835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0098F5B" wp14:editId="79CD75D0">
            <wp:simplePos x="0" y="0"/>
            <wp:positionH relativeFrom="column">
              <wp:posOffset>2697480</wp:posOffset>
            </wp:positionH>
            <wp:positionV relativeFrom="paragraph">
              <wp:posOffset>75565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C21AE" w14:textId="77777777"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14:paraId="29D4DE37" w14:textId="77777777"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14:paraId="665D9AD3" w14:textId="77777777"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F50BD3">
      <w:headerReference w:type="default" r:id="rId10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F29FF" w14:textId="77777777" w:rsidR="006D173D" w:rsidRDefault="006D173D">
      <w:r>
        <w:separator/>
      </w:r>
    </w:p>
  </w:endnote>
  <w:endnote w:type="continuationSeparator" w:id="0">
    <w:p w14:paraId="430654FD" w14:textId="77777777" w:rsidR="006D173D" w:rsidRDefault="006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2EB03" w14:textId="77777777" w:rsidR="006D173D" w:rsidRDefault="006D173D"/>
  </w:footnote>
  <w:footnote w:type="continuationSeparator" w:id="0">
    <w:p w14:paraId="1DDF6C69" w14:textId="77777777" w:rsidR="006D173D" w:rsidRDefault="006D1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44E89" w14:textId="2EFDA081" w:rsidR="009217EC" w:rsidRDefault="0041036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7E3CD6" wp14:editId="2B9C874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0CA4F" w14:textId="77777777" w:rsidR="009217EC" w:rsidRDefault="00D161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7825" w:rsidRPr="000D782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14:paraId="7DF0CA4F" w14:textId="77777777" w:rsidR="009217EC" w:rsidRDefault="00D161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0D7825" w:rsidRPr="000D782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E10B2"/>
    <w:multiLevelType w:val="multilevel"/>
    <w:tmpl w:val="66A64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950E8"/>
    <w:multiLevelType w:val="multilevel"/>
    <w:tmpl w:val="1250D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62FB9"/>
    <w:multiLevelType w:val="multilevel"/>
    <w:tmpl w:val="22FCA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DC7"/>
    <w:multiLevelType w:val="multilevel"/>
    <w:tmpl w:val="40465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9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D7825"/>
    <w:rsid w:val="001617C8"/>
    <w:rsid w:val="002E2FA6"/>
    <w:rsid w:val="00410366"/>
    <w:rsid w:val="00476835"/>
    <w:rsid w:val="00506610"/>
    <w:rsid w:val="006D173D"/>
    <w:rsid w:val="00777A4E"/>
    <w:rsid w:val="007A4582"/>
    <w:rsid w:val="00843FD6"/>
    <w:rsid w:val="009217EC"/>
    <w:rsid w:val="009450F2"/>
    <w:rsid w:val="00966CF5"/>
    <w:rsid w:val="009F140E"/>
    <w:rsid w:val="00A273DD"/>
    <w:rsid w:val="00A907EE"/>
    <w:rsid w:val="00C7405B"/>
    <w:rsid w:val="00D161C6"/>
    <w:rsid w:val="00ED2CBE"/>
    <w:rsid w:val="00F50BD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7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6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8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3B52-4CD3-47A1-A658-DA226C2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2018-10-22T06:24:00Z</cp:lastPrinted>
  <dcterms:created xsi:type="dcterms:W3CDTF">2019-12-03T09:41:00Z</dcterms:created>
  <dcterms:modified xsi:type="dcterms:W3CDTF">2019-12-03T09:41:00Z</dcterms:modified>
</cp:coreProperties>
</file>